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038" w:rsidRDefault="007E0803" w:rsidP="00007038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20E917B" wp14:editId="53EFE6B0">
            <wp:simplePos x="0" y="0"/>
            <wp:positionH relativeFrom="column">
              <wp:posOffset>4528185</wp:posOffset>
            </wp:positionH>
            <wp:positionV relativeFrom="paragraph">
              <wp:posOffset>-611505</wp:posOffset>
            </wp:positionV>
            <wp:extent cx="1024467" cy="1024467"/>
            <wp:effectExtent l="0" t="0" r="4445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lma team voll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467" cy="102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038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571C0F6" wp14:editId="68045ABB">
            <wp:simplePos x="0" y="0"/>
            <wp:positionH relativeFrom="margin">
              <wp:posOffset>832485</wp:posOffset>
            </wp:positionH>
            <wp:positionV relativeFrom="page">
              <wp:posOffset>209550</wp:posOffset>
            </wp:positionV>
            <wp:extent cx="923925" cy="1171575"/>
            <wp:effectExtent l="19050" t="0" r="9525" b="0"/>
            <wp:wrapNone/>
            <wp:docPr id="1" name="Immagine 2" descr="stemma piccolo altavilla mil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piccolo altavilla milic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038" w:rsidRPr="002A4125" w:rsidRDefault="00007038" w:rsidP="00007038">
      <w:pPr>
        <w:rPr>
          <w:sz w:val="2"/>
        </w:rPr>
      </w:pPr>
    </w:p>
    <w:p w:rsidR="00007038" w:rsidRPr="00A330A4" w:rsidRDefault="00007038" w:rsidP="00007038">
      <w:pPr>
        <w:spacing w:after="0" w:line="240" w:lineRule="auto"/>
        <w:jc w:val="both"/>
        <w:rPr>
          <w:rFonts w:ascii="Garamond" w:hAnsi="Garamond"/>
          <w:b/>
          <w:caps/>
          <w:sz w:val="24"/>
          <w:szCs w:val="28"/>
        </w:rPr>
      </w:pPr>
      <w:r>
        <w:rPr>
          <w:rFonts w:ascii="Garamond" w:hAnsi="Garamond"/>
          <w:b/>
          <w:caps/>
          <w:sz w:val="24"/>
          <w:szCs w:val="28"/>
        </w:rPr>
        <w:t xml:space="preserve">    </w:t>
      </w:r>
      <w:r w:rsidRPr="00A330A4">
        <w:rPr>
          <w:rFonts w:ascii="Garamond" w:hAnsi="Garamond"/>
          <w:b/>
          <w:caps/>
          <w:sz w:val="24"/>
          <w:szCs w:val="28"/>
        </w:rPr>
        <w:t>Comune di Altavilla Milici</w:t>
      </w:r>
      <w:r>
        <w:rPr>
          <w:rFonts w:ascii="Garamond" w:hAnsi="Garamond"/>
          <w:b/>
          <w:caps/>
          <w:sz w:val="24"/>
          <w:szCs w:val="28"/>
        </w:rPr>
        <w:t xml:space="preserve">A                                        </w:t>
      </w:r>
      <w:r w:rsidR="007E0803">
        <w:rPr>
          <w:rFonts w:ascii="Garamond" w:hAnsi="Garamond"/>
          <w:b/>
          <w:caps/>
          <w:sz w:val="24"/>
          <w:szCs w:val="28"/>
        </w:rPr>
        <w:t xml:space="preserve"> </w:t>
      </w:r>
      <w:r>
        <w:rPr>
          <w:rFonts w:ascii="Garamond" w:hAnsi="Garamond"/>
          <w:b/>
          <w:caps/>
          <w:sz w:val="24"/>
          <w:szCs w:val="28"/>
        </w:rPr>
        <w:t>A.S.D. P</w:t>
      </w:r>
      <w:r w:rsidR="007E0803">
        <w:rPr>
          <w:rFonts w:ascii="Garamond" w:hAnsi="Garamond"/>
          <w:b/>
          <w:caps/>
          <w:sz w:val="24"/>
          <w:szCs w:val="28"/>
        </w:rPr>
        <w:t>ALMA TEAM VOLLEY</w:t>
      </w:r>
    </w:p>
    <w:p w:rsidR="00007038" w:rsidRDefault="00007038" w:rsidP="00007038">
      <w:pPr>
        <w:spacing w:after="0" w:line="240" w:lineRule="auto"/>
        <w:rPr>
          <w:rFonts w:ascii="Garamond" w:hAnsi="Garamond"/>
          <w:sz w:val="16"/>
          <w:szCs w:val="28"/>
        </w:rPr>
      </w:pPr>
      <w:r w:rsidRPr="00A330A4">
        <w:rPr>
          <w:rFonts w:ascii="Garamond" w:hAnsi="Garamond"/>
          <w:caps/>
          <w:sz w:val="24"/>
          <w:szCs w:val="28"/>
        </w:rPr>
        <w:t>Citta’ metropolitana di palermo</w:t>
      </w:r>
      <w:r>
        <w:rPr>
          <w:rFonts w:ascii="Garamond" w:hAnsi="Garamond"/>
          <w:caps/>
          <w:sz w:val="24"/>
          <w:szCs w:val="28"/>
        </w:rPr>
        <w:t xml:space="preserve">                                                 </w:t>
      </w:r>
      <w:r w:rsidR="007E0803">
        <w:rPr>
          <w:rFonts w:ascii="Garamond" w:hAnsi="Garamond"/>
          <w:sz w:val="16"/>
          <w:szCs w:val="28"/>
        </w:rPr>
        <w:t>Piazza Giacomo Leopardi</w:t>
      </w:r>
    </w:p>
    <w:p w:rsidR="00007038" w:rsidRDefault="00007038" w:rsidP="00007038">
      <w:pPr>
        <w:spacing w:after="0" w:line="240" w:lineRule="auto"/>
        <w:jc w:val="center"/>
        <w:rPr>
          <w:rFonts w:ascii="Garamond" w:hAnsi="Garamond"/>
          <w:sz w:val="16"/>
          <w:szCs w:val="28"/>
        </w:rPr>
      </w:pPr>
      <w:r>
        <w:rPr>
          <w:rFonts w:ascii="Garamond" w:hAnsi="Garamond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7E0803">
        <w:rPr>
          <w:rFonts w:ascii="Garamond" w:hAnsi="Garamond"/>
          <w:sz w:val="16"/>
          <w:szCs w:val="28"/>
        </w:rPr>
        <w:t>Altavilla Milicia</w:t>
      </w:r>
      <w:r>
        <w:rPr>
          <w:rFonts w:ascii="Garamond" w:hAnsi="Garamond"/>
          <w:sz w:val="16"/>
          <w:szCs w:val="28"/>
        </w:rPr>
        <w:t xml:space="preserve"> </w:t>
      </w:r>
    </w:p>
    <w:p w:rsidR="00007038" w:rsidRDefault="00007038" w:rsidP="00007038">
      <w:pPr>
        <w:spacing w:after="0" w:line="240" w:lineRule="auto"/>
        <w:jc w:val="center"/>
        <w:rPr>
          <w:rFonts w:ascii="Garamond" w:hAnsi="Garamond"/>
          <w:sz w:val="16"/>
          <w:szCs w:val="28"/>
        </w:rPr>
      </w:pPr>
    </w:p>
    <w:p w:rsidR="00007038" w:rsidRPr="002A4125" w:rsidRDefault="00007038" w:rsidP="00007038">
      <w:pPr>
        <w:spacing w:after="0" w:line="240" w:lineRule="auto"/>
        <w:rPr>
          <w:sz w:val="2"/>
        </w:rPr>
      </w:pPr>
    </w:p>
    <w:p w:rsidR="00007038" w:rsidRPr="00BA3A8D" w:rsidRDefault="00007038" w:rsidP="004D3DDC">
      <w:pPr>
        <w:spacing w:after="0"/>
        <w:jc w:val="center"/>
        <w:rPr>
          <w:rFonts w:ascii="Arial" w:eastAsia="Microsoft YaHei UI Light" w:hAnsi="Arial" w:cs="Arial"/>
          <w:b/>
          <w:color w:val="525252" w:themeColor="accent3" w:themeShade="80"/>
          <w:sz w:val="4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56"/>
        </w:rPr>
        <w:t>AVVISO PUBBLICO</w:t>
      </w:r>
    </w:p>
    <w:p w:rsidR="00007038" w:rsidRPr="00626CED" w:rsidRDefault="00007038" w:rsidP="004D3DDC">
      <w:pPr>
        <w:spacing w:after="0"/>
        <w:jc w:val="center"/>
        <w:rPr>
          <w:rFonts w:ascii="Arial" w:eastAsia="Microsoft YaHei UI Light" w:hAnsi="Arial" w:cs="Arial"/>
          <w:b/>
          <w:color w:val="525252" w:themeColor="accent3" w:themeShade="80"/>
          <w:sz w:val="44"/>
        </w:rPr>
      </w:pPr>
      <w:r w:rsidRPr="00626CED">
        <w:rPr>
          <w:rFonts w:ascii="Arial" w:eastAsia="Microsoft YaHei UI Light" w:hAnsi="Arial" w:cs="Arial"/>
          <w:b/>
          <w:color w:val="525252" w:themeColor="accent3" w:themeShade="80"/>
          <w:sz w:val="44"/>
        </w:rPr>
        <w:t>SI RENDE NOTO CHE</w:t>
      </w:r>
    </w:p>
    <w:p w:rsidR="00BA3A8D" w:rsidRPr="00BA3A8D" w:rsidRDefault="00BA3A8D" w:rsidP="00BA3A8D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Il Comune di Altavilla Milicia mette a disposizione dei 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minorenni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appartenenti a famiglie</w:t>
      </w:r>
      <w:r w:rsidR="00970176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,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="00911E9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con ISEE inferiore a </w:t>
      </w:r>
      <w:r w:rsidR="00C96877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sei</w:t>
      </w:r>
      <w:r w:rsidR="00911E9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mila euro</w:t>
      </w:r>
      <w:r w:rsidR="00970176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,</w:t>
      </w:r>
      <w:r w:rsidR="00911E99"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="004D3DDC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20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posti per la partecipazione gratuita ai seguenti corsi di </w:t>
      </w:r>
      <w:r w:rsidR="00184BFB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pallavolo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, tenuti dall’</w:t>
      </w:r>
      <w:proofErr w:type="spellStart"/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Asd</w:t>
      </w:r>
      <w:proofErr w:type="spellEnd"/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alma Team Volley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presso 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la palestra comunale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di 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piazza G. Leopardi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:</w:t>
      </w:r>
    </w:p>
    <w:p w:rsidR="00BA3A8D" w:rsidRPr="00BA3A8D" w:rsidRDefault="00BA3A8D" w:rsidP="00BA3A8D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- </w:t>
      </w:r>
      <w:r w:rsidR="00512D41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5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post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per 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minorenni fascia di età 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6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-10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anni</w:t>
      </w:r>
    </w:p>
    <w:p w:rsidR="00357CD9" w:rsidRDefault="00BA3A8D" w:rsidP="00BA3A8D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- 1</w:t>
      </w:r>
      <w:r w:rsidR="00512D41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0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post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per 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minorenni</w:t>
      </w:r>
      <w:r w:rsidR="00512D41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, di sesso femminile,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fascia di età 11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-1</w:t>
      </w:r>
      <w:r w:rsidR="00357CD9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4</w:t>
      </w:r>
    </w:p>
    <w:p w:rsidR="00512D41" w:rsidRDefault="00512D41" w:rsidP="00BA3A8D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- 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5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post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per 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minorenn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i, di sesso maschile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fascia di età 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11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-1</w:t>
      </w:r>
      <w:r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4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anni</w:t>
      </w:r>
    </w:p>
    <w:p w:rsidR="007E0803" w:rsidRDefault="00BA3A8D" w:rsidP="007E0803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Le famiglie interessate potranno presentare istanza </w:t>
      </w:r>
      <w:r w:rsid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entro </w:t>
      </w:r>
      <w:r w:rsidR="00FA7F0C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il </w:t>
      </w:r>
      <w:r w:rsid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31 ottobre 202</w:t>
      </w:r>
      <w:r w:rsidR="00F5403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4</w:t>
      </w:r>
      <w:r w:rsid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all’</w:t>
      </w:r>
      <w:proofErr w:type="spellStart"/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Asd</w:t>
      </w:r>
      <w:proofErr w:type="spellEnd"/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="00581D7D"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P</w:t>
      </w:r>
      <w:r w:rsidR="00581D7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alma Team Volley</w:t>
      </w:r>
      <w:r w:rsidR="00581D7D"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presso </w:t>
      </w:r>
      <w:r w:rsidR="00581D7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la palestra comunale</w:t>
      </w:r>
      <w:r w:rsidR="00581D7D"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di </w:t>
      </w:r>
      <w:r w:rsidR="00581D7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piazza G. Leopardi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, nei giorni di</w:t>
      </w:r>
      <w:r w:rsid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:</w:t>
      </w:r>
    </w:p>
    <w:p w:rsidR="007E0803" w:rsidRPr="007E0803" w:rsidRDefault="007E0803" w:rsidP="007E0803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Lunedì e </w:t>
      </w:r>
      <w:proofErr w:type="gramStart"/>
      <w:r w:rsidRP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Giovedì</w:t>
      </w:r>
      <w:proofErr w:type="gramEnd"/>
      <w:r w:rsidRP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16:30 - 18:00</w:t>
      </w:r>
    </w:p>
    <w:p w:rsidR="007E0803" w:rsidRPr="007E0803" w:rsidRDefault="007E0803" w:rsidP="007E0803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Martedì 17:30 - 19:00</w:t>
      </w:r>
    </w:p>
    <w:p w:rsidR="00BA3A8D" w:rsidRDefault="007E0803" w:rsidP="007E0803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7E08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Venerdì 16:00 - 17:30</w:t>
      </w:r>
    </w:p>
    <w:p w:rsidR="007E0803" w:rsidRDefault="007E0803" w:rsidP="007E0803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>
        <w:rPr>
          <w:rFonts w:ascii="Arial" w:eastAsia="Microsoft YaHei UI Light" w:hAnsi="Arial" w:cs="Arial"/>
          <w:b/>
          <w:noProof/>
          <w:color w:val="525252" w:themeColor="accent3" w:themeShade="80"/>
          <w:sz w:val="30"/>
          <w:szCs w:val="30"/>
          <w:lang w:eastAsia="it-IT"/>
        </w:rPr>
        <w:drawing>
          <wp:anchor distT="0" distB="0" distL="114300" distR="114300" simplePos="0" relativeHeight="251663360" behindDoc="0" locked="0" layoutInCell="1" allowOverlap="1" wp14:anchorId="285C4F8D" wp14:editId="7864AF42">
            <wp:simplePos x="0" y="0"/>
            <wp:positionH relativeFrom="column">
              <wp:posOffset>67310</wp:posOffset>
            </wp:positionH>
            <wp:positionV relativeFrom="paragraph">
              <wp:posOffset>39370</wp:posOffset>
            </wp:positionV>
            <wp:extent cx="5969000" cy="297307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olle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123" cy="297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0803" w:rsidSect="008E0C53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38"/>
    <w:rsid w:val="00007038"/>
    <w:rsid w:val="00022144"/>
    <w:rsid w:val="00184BFB"/>
    <w:rsid w:val="002C46C2"/>
    <w:rsid w:val="002F4160"/>
    <w:rsid w:val="00357CD9"/>
    <w:rsid w:val="004B34AC"/>
    <w:rsid w:val="004D3DDC"/>
    <w:rsid w:val="00512D41"/>
    <w:rsid w:val="00581D7D"/>
    <w:rsid w:val="005C50EA"/>
    <w:rsid w:val="00626CED"/>
    <w:rsid w:val="00674FF9"/>
    <w:rsid w:val="007E0803"/>
    <w:rsid w:val="007F7644"/>
    <w:rsid w:val="008E0C53"/>
    <w:rsid w:val="00911E99"/>
    <w:rsid w:val="009507BC"/>
    <w:rsid w:val="009610C2"/>
    <w:rsid w:val="00970176"/>
    <w:rsid w:val="00BA3581"/>
    <w:rsid w:val="00BA3A8D"/>
    <w:rsid w:val="00C96877"/>
    <w:rsid w:val="00CD4565"/>
    <w:rsid w:val="00D12D92"/>
    <w:rsid w:val="00D25574"/>
    <w:rsid w:val="00DF209F"/>
    <w:rsid w:val="00F150D1"/>
    <w:rsid w:val="00F225B0"/>
    <w:rsid w:val="00F54033"/>
    <w:rsid w:val="00F90C53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B83C"/>
  <w15:chartTrackingRefBased/>
  <w15:docId w15:val="{4F668E4B-C431-4979-9F45-AE50FD4C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0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Antonino G.</cp:lastModifiedBy>
  <cp:revision>12</cp:revision>
  <dcterms:created xsi:type="dcterms:W3CDTF">2022-10-07T07:12:00Z</dcterms:created>
  <dcterms:modified xsi:type="dcterms:W3CDTF">2024-09-24T09:39:00Z</dcterms:modified>
</cp:coreProperties>
</file>